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 xml:space="preserve">Аннотация к рабочей программе по </w:t>
      </w:r>
      <w:r w:rsidR="00802172">
        <w:rPr>
          <w:b/>
        </w:rPr>
        <w:t>литературе</w:t>
      </w:r>
      <w:r w:rsidRPr="00FD54FC">
        <w:rPr>
          <w:b/>
        </w:rPr>
        <w:t xml:space="preserve"> 5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802172" w:rsidP="00BA74CB">
            <w:r>
              <w:t>Литература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746C64" w:rsidRPr="00FD54FC" w:rsidRDefault="005934E7" w:rsidP="005934E7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</w:pPr>
            <w:r w:rsidRPr="005934E7">
              <w:rPr>
                <w:rFonts w:eastAsia="Arial"/>
                <w:sz w:val="22"/>
                <w:szCs w:val="22"/>
                <w:lang w:eastAsia="ar-SA"/>
              </w:rPr>
              <w:t xml:space="preserve">авторская программа основного общего образования по </w:t>
            </w:r>
            <w:r w:rsidR="00802172">
              <w:rPr>
                <w:rFonts w:eastAsia="Arial"/>
                <w:sz w:val="22"/>
                <w:szCs w:val="22"/>
                <w:lang w:eastAsia="ar-SA"/>
              </w:rPr>
              <w:t xml:space="preserve">литературе </w:t>
            </w:r>
            <w:r w:rsidRPr="005934E7">
              <w:rPr>
                <w:rFonts w:eastAsia="Arial"/>
                <w:sz w:val="22"/>
                <w:szCs w:val="22"/>
                <w:lang w:eastAsia="ar-SA"/>
              </w:rPr>
              <w:t xml:space="preserve">авторов: </w:t>
            </w:r>
            <w:r w:rsidR="00802172">
              <w:rPr>
                <w:rFonts w:eastAsia="Arial"/>
                <w:bCs/>
                <w:sz w:val="22"/>
                <w:szCs w:val="22"/>
                <w:lang w:eastAsia="ar-SA"/>
              </w:rPr>
              <w:t>Программа</w:t>
            </w:r>
            <w:r w:rsidR="00802172" w:rsidRPr="00802172">
              <w:rPr>
                <w:rFonts w:eastAsia="Arial"/>
                <w:bCs/>
                <w:sz w:val="22"/>
                <w:szCs w:val="22"/>
                <w:lang w:eastAsia="ar-SA"/>
              </w:rPr>
              <w:t xml:space="preserve"> курса «Литература»  5-9 классы /авт.-сост. Г.С. </w:t>
            </w:r>
            <w:proofErr w:type="spellStart"/>
            <w:r w:rsidR="00802172" w:rsidRPr="00802172">
              <w:rPr>
                <w:rFonts w:eastAsia="Arial"/>
                <w:bCs/>
                <w:sz w:val="22"/>
                <w:szCs w:val="22"/>
                <w:lang w:eastAsia="ar-SA"/>
              </w:rPr>
              <w:t>Меркин</w:t>
            </w:r>
            <w:proofErr w:type="spellEnd"/>
            <w:r w:rsidR="00802172" w:rsidRPr="00802172">
              <w:rPr>
                <w:rFonts w:eastAsia="Arial"/>
                <w:bCs/>
                <w:sz w:val="22"/>
                <w:szCs w:val="22"/>
                <w:lang w:eastAsia="ar-SA"/>
              </w:rPr>
              <w:t>, С.А. Зинин. – 2-е изд. – М.: ООО «Русское слово », 20</w:t>
            </w:r>
            <w:r w:rsidR="00802172">
              <w:rPr>
                <w:rFonts w:eastAsia="Arial"/>
                <w:bCs/>
                <w:sz w:val="22"/>
                <w:szCs w:val="22"/>
                <w:lang w:eastAsia="ar-SA"/>
              </w:rPr>
              <w:t>20</w:t>
            </w:r>
            <w:r w:rsidR="00802172" w:rsidRPr="00802172">
              <w:rPr>
                <w:rFonts w:eastAsia="Arial"/>
                <w:bCs/>
                <w:sz w:val="22"/>
                <w:szCs w:val="22"/>
                <w:lang w:eastAsia="ar-SA"/>
              </w:rPr>
              <w:t xml:space="preserve">. </w:t>
            </w:r>
            <w:proofErr w:type="gramStart"/>
            <w:r w:rsidR="00802172" w:rsidRPr="00802172">
              <w:rPr>
                <w:rFonts w:eastAsia="Arial"/>
                <w:bCs/>
                <w:sz w:val="22"/>
                <w:szCs w:val="22"/>
                <w:lang w:eastAsia="ar-SA"/>
              </w:rPr>
              <w:t>(ФГОС.</w:t>
            </w:r>
            <w:proofErr w:type="gramEnd"/>
            <w:r w:rsidR="00802172" w:rsidRPr="00802172">
              <w:rPr>
                <w:rFonts w:eastAsia="Arial"/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="00802172" w:rsidRPr="00802172">
              <w:rPr>
                <w:rFonts w:eastAsia="Arial"/>
                <w:bCs/>
                <w:sz w:val="22"/>
                <w:szCs w:val="22"/>
                <w:lang w:eastAsia="ar-SA"/>
              </w:rPr>
              <w:t>Инновационная школа)</w:t>
            </w:r>
            <w:r w:rsidR="00165A97" w:rsidRPr="00165A97">
              <w:rPr>
                <w:rFonts w:eastAsia="Arial"/>
                <w:sz w:val="22"/>
                <w:szCs w:val="22"/>
                <w:lang w:eastAsia="ar-SA"/>
              </w:rPr>
              <w:t>.; </w:t>
            </w:r>
            <w:r w:rsidRPr="005934E7">
              <w:rPr>
                <w:rFonts w:eastAsia="Arial"/>
                <w:sz w:val="22"/>
                <w:szCs w:val="22"/>
                <w:lang w:eastAsia="ar-SA"/>
              </w:rPr>
              <w:t>Пособие для учителей</w:t>
            </w:r>
            <w:r w:rsidRPr="00686F72">
              <w:t xml:space="preserve"> общеобразовательных учреждений, М.: «</w:t>
            </w:r>
            <w:r w:rsidR="00802172">
              <w:t>Русское слово</w:t>
            </w:r>
            <w:r w:rsidRPr="00686F72">
              <w:t>», 2019.</w:t>
            </w:r>
            <w:r>
              <w:rPr>
                <w:rFonts w:eastAsia="Calibri"/>
                <w:color w:val="000000"/>
                <w:kern w:val="36"/>
              </w:rPr>
              <w:t xml:space="preserve"> </w:t>
            </w:r>
            <w:r w:rsidR="00746C64" w:rsidRPr="00FD54FC">
              <w:rPr>
                <w:color w:val="000000"/>
                <w:sz w:val="22"/>
                <w:szCs w:val="22"/>
                <w:shd w:val="clear" w:color="auto" w:fill="FFFFFF"/>
              </w:rPr>
              <w:sym w:font="Symbol" w:char="F020"/>
            </w:r>
            <w:r w:rsidR="00746C64" w:rsidRPr="00FD54FC">
              <w:rPr>
                <w:sz w:val="22"/>
                <w:szCs w:val="22"/>
              </w:rPr>
              <w:t xml:space="preserve">- </w:t>
            </w:r>
            <w:proofErr w:type="gramEnd"/>
          </w:p>
          <w:p w:rsidR="00902C77" w:rsidRPr="00FD54FC" w:rsidRDefault="00802172" w:rsidP="00165A97">
            <w:pPr>
              <w:pStyle w:val="ab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Литература</w:t>
            </w:r>
            <w:r w:rsidR="00902C77" w:rsidRPr="00FD54FC">
              <w:rPr>
                <w:rFonts w:ascii="Times New Roman" w:hAnsi="Times New Roman"/>
              </w:rPr>
              <w:t xml:space="preserve">: </w:t>
            </w:r>
            <w:r w:rsidR="00165A97">
              <w:rPr>
                <w:rFonts w:ascii="Times New Roman" w:hAnsi="Times New Roman"/>
              </w:rPr>
              <w:t xml:space="preserve"> 5 класс</w:t>
            </w:r>
            <w:r w:rsidR="005934E7">
              <w:rPr>
                <w:rFonts w:ascii="Times New Roman" w:hAnsi="Times New Roman"/>
              </w:rPr>
              <w:t>: учебник для общеобразовательных организаций</w:t>
            </w:r>
            <w:proofErr w:type="gramStart"/>
            <w:r w:rsidR="005934E7">
              <w:rPr>
                <w:rFonts w:ascii="Times New Roman" w:hAnsi="Times New Roman"/>
              </w:rPr>
              <w:t xml:space="preserve"> </w:t>
            </w:r>
            <w:r w:rsidRPr="00802172">
              <w:rPr>
                <w:rFonts w:ascii="Times New Roman" w:hAnsi="Times New Roman"/>
                <w:bCs/>
              </w:rPr>
              <w:t>.</w:t>
            </w:r>
            <w:proofErr w:type="gramEnd"/>
            <w:r w:rsidRPr="00802172">
              <w:rPr>
                <w:rFonts w:ascii="Times New Roman" w:hAnsi="Times New Roman"/>
                <w:bCs/>
              </w:rPr>
              <w:t xml:space="preserve"> Г.С. </w:t>
            </w:r>
            <w:proofErr w:type="spellStart"/>
            <w:r w:rsidRPr="00802172">
              <w:rPr>
                <w:rFonts w:ascii="Times New Roman" w:hAnsi="Times New Roman"/>
                <w:bCs/>
              </w:rPr>
              <w:t>Меркин</w:t>
            </w:r>
            <w:proofErr w:type="spellEnd"/>
            <w:r w:rsidRPr="00802172">
              <w:rPr>
                <w:rFonts w:ascii="Times New Roman" w:hAnsi="Times New Roman"/>
                <w:bCs/>
              </w:rPr>
              <w:t>, С.А. Зинин.</w:t>
            </w:r>
            <w:r>
              <w:rPr>
                <w:rFonts w:ascii="Times New Roman" w:hAnsi="Times New Roman"/>
                <w:bCs/>
              </w:rPr>
              <w:t xml:space="preserve"> ООО «Русское слово »</w:t>
            </w:r>
            <w:r>
              <w:rPr>
                <w:rFonts w:ascii="Times New Roman" w:hAnsi="Times New Roman"/>
              </w:rPr>
              <w:t>, 2019</w:t>
            </w:r>
            <w:r w:rsidR="00165A97">
              <w:rPr>
                <w:rFonts w:ascii="Times New Roman" w:hAnsi="Times New Roman"/>
              </w:rPr>
              <w:t xml:space="preserve"> 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FD54FC" w:rsidRDefault="005F3092" w:rsidP="005F3092">
            <w:pPr>
              <w:spacing w:before="166" w:line="230" w:lineRule="auto"/>
              <w:ind w:left="180"/>
            </w:pPr>
            <w:r w:rsidRPr="00FD54FC">
              <w:rPr>
                <w:color w:val="000000"/>
              </w:rPr>
              <w:t xml:space="preserve">Целями изучения </w:t>
            </w:r>
            <w:r w:rsidR="00802172">
              <w:rPr>
                <w:color w:val="000000"/>
              </w:rPr>
              <w:t xml:space="preserve">литературы </w:t>
            </w:r>
            <w:r w:rsidRPr="00FD54FC">
              <w:rPr>
                <w:color w:val="000000"/>
              </w:rPr>
              <w:t xml:space="preserve"> на уровне основного общего образования являются:</w:t>
            </w:r>
          </w:p>
          <w:p w:rsidR="00984D4D" w:rsidRPr="00984D4D" w:rsidRDefault="005F3092" w:rsidP="00984D4D">
            <w:pPr>
              <w:spacing w:before="178" w:line="262" w:lineRule="auto"/>
              <w:ind w:left="360" w:right="288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</w:t>
            </w:r>
            <w:r w:rsidR="00984D4D">
              <w:rPr>
                <w:color w:val="000000"/>
              </w:rPr>
              <w:t xml:space="preserve">формирование </w:t>
            </w:r>
            <w:r w:rsidR="00802172">
              <w:rPr>
                <w:color w:val="000000"/>
              </w:rPr>
              <w:t>осознания</w:t>
            </w:r>
            <w:r w:rsidR="00802172" w:rsidRPr="00802172">
              <w:rPr>
                <w:color w:val="000000"/>
              </w:rPr>
              <w:t xml:space="preserve">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как в способе своего эстетического и интеллектуального удовлетворения</w:t>
            </w:r>
            <w:r w:rsidR="00984D4D" w:rsidRPr="00984D4D">
              <w:rPr>
                <w:color w:val="000000"/>
              </w:rPr>
              <w:t>;</w:t>
            </w:r>
          </w:p>
          <w:p w:rsidR="005F3092" w:rsidRPr="00FD54FC" w:rsidRDefault="005F3092" w:rsidP="005F3092">
            <w:pPr>
              <w:spacing w:before="192" w:line="262" w:lineRule="auto"/>
              <w:ind w:left="420" w:right="576"/>
            </w:pPr>
            <w:r w:rsidRPr="00FD54FC">
              <w:rPr>
                <w:color w:val="000000"/>
              </w:rPr>
              <w:t xml:space="preserve">— </w:t>
            </w:r>
            <w:r w:rsidR="00802172">
              <w:rPr>
                <w:color w:val="000000"/>
              </w:rPr>
              <w:t xml:space="preserve">формирование </w:t>
            </w:r>
            <w:r w:rsidRPr="00FD54FC">
              <w:rPr>
                <w:color w:val="000000"/>
              </w:rPr>
              <w:t xml:space="preserve"> </w:t>
            </w:r>
            <w:r w:rsidR="00802172">
              <w:rPr>
                <w:color w:val="000000"/>
              </w:rPr>
              <w:t xml:space="preserve">восприятия </w:t>
            </w:r>
            <w:r w:rsidR="00802172" w:rsidRPr="00802172">
              <w:rPr>
                <w:color w:val="000000"/>
              </w:rPr>
              <w:t xml:space="preserve"> литературы как одной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</w:t>
            </w:r>
            <w:r w:rsidR="00802172">
              <w:rPr>
                <w:color w:val="000000"/>
              </w:rPr>
              <w:t>)</w:t>
            </w:r>
            <w:r w:rsidRPr="00FD54FC">
              <w:rPr>
                <w:color w:val="000000"/>
              </w:rPr>
              <w:t xml:space="preserve">; </w:t>
            </w:r>
          </w:p>
          <w:p w:rsidR="005F3092" w:rsidRPr="00FD54FC" w:rsidRDefault="005F3092" w:rsidP="005F3092">
            <w:pPr>
              <w:spacing w:before="190" w:line="262" w:lineRule="auto"/>
              <w:ind w:left="420" w:right="144"/>
            </w:pPr>
            <w:r w:rsidRPr="00FD54FC">
              <w:rPr>
                <w:color w:val="000000"/>
              </w:rPr>
              <w:t xml:space="preserve">—  </w:t>
            </w:r>
            <w:r w:rsidR="00802172" w:rsidRPr="00802172">
              <w:rPr>
                <w:color w:val="000000"/>
              </w:rPr>
      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</w:t>
            </w:r>
            <w:r w:rsidRPr="00FD54FC">
              <w:rPr>
                <w:color w:val="000000"/>
              </w:rPr>
              <w:t>;</w:t>
            </w:r>
          </w:p>
          <w:p w:rsidR="005F3092" w:rsidRPr="00984D4D" w:rsidRDefault="00984D4D" w:rsidP="00984D4D">
            <w:pPr>
              <w:spacing w:before="190" w:line="271" w:lineRule="auto"/>
              <w:ind w:left="459" w:right="576" w:hanging="459"/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r w:rsidR="005F3092" w:rsidRPr="00FD54FC">
              <w:rPr>
                <w:color w:val="000000"/>
              </w:rPr>
              <w:t xml:space="preserve">—  </w:t>
            </w:r>
            <w:r w:rsidR="00802172" w:rsidRPr="00802172">
              <w:rPr>
                <w:color w:val="000000"/>
              </w:rPr>
              <w:t>развитие способности понимать литературные художественные произведения, воплощающие разные этнокультурные традиции</w:t>
            </w:r>
            <w:r w:rsidR="00802172">
              <w:rPr>
                <w:color w:val="000000"/>
              </w:rPr>
              <w:t>;</w:t>
            </w:r>
          </w:p>
          <w:p w:rsidR="005F3092" w:rsidRPr="00FD54FC" w:rsidRDefault="005F3092" w:rsidP="005F3092">
            <w:pPr>
              <w:spacing w:before="190" w:line="271" w:lineRule="auto"/>
              <w:ind w:left="420" w:right="576"/>
            </w:pPr>
            <w:r w:rsidRPr="00FD54FC">
              <w:rPr>
                <w:color w:val="000000"/>
              </w:rPr>
              <w:t xml:space="preserve">—  </w:t>
            </w:r>
            <w:r w:rsidR="00802172">
              <w:rPr>
                <w:color w:val="000000"/>
              </w:rPr>
              <w:t>формирование  овладения</w:t>
            </w:r>
            <w:r w:rsidR="00802172" w:rsidRPr="00802172">
              <w:rPr>
                <w:color w:val="000000"/>
              </w:rPr>
              <w:t xml:space="preserve"> процедурами эстетического и смыслового анализа текста на основе понимания принципиальных отличий литературного художественного текста </w:t>
            </w:r>
            <w:proofErr w:type="gramStart"/>
            <w:r w:rsidR="00802172" w:rsidRPr="00802172">
              <w:rPr>
                <w:color w:val="000000"/>
              </w:rPr>
              <w:t>от</w:t>
            </w:r>
            <w:proofErr w:type="gramEnd"/>
            <w:r w:rsidR="00802172" w:rsidRPr="00802172">
              <w:rPr>
                <w:color w:val="000000"/>
              </w:rPr>
              <w:t xml:space="preserve"> научного, делового, публицистическог</w:t>
            </w:r>
            <w:r w:rsidR="00802172">
              <w:rPr>
                <w:color w:val="000000"/>
              </w:rPr>
              <w:t>о.</w:t>
            </w:r>
          </w:p>
          <w:p w:rsidR="005F3092" w:rsidRPr="005934E7" w:rsidRDefault="005F3092" w:rsidP="005934E7">
            <w:pPr>
              <w:spacing w:before="190" w:line="262" w:lineRule="auto"/>
              <w:ind w:left="420" w:right="144"/>
            </w:pP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802172" w:rsidRPr="00802172" w:rsidRDefault="00984D4D" w:rsidP="00802172">
            <w:pPr>
              <w:spacing w:line="271" w:lineRule="auto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="005F3092" w:rsidRPr="00FD54FC">
              <w:rPr>
                <w:color w:val="000000"/>
              </w:rPr>
              <w:t xml:space="preserve">—  </w:t>
            </w:r>
            <w:r w:rsidR="00802172">
              <w:rPr>
                <w:color w:val="000000"/>
              </w:rPr>
              <w:t xml:space="preserve">овладение умениями </w:t>
            </w:r>
            <w:r w:rsidR="00802172" w:rsidRPr="00802172">
              <w:rPr>
                <w:color w:val="000000"/>
              </w:rPr>
              <w:t>выявлять и осмыслять формы авторской оценки героев, событий, характер авторских взаимоотношений с «читателем» как адресатом произведения</w:t>
            </w:r>
            <w:proofErr w:type="gramStart"/>
            <w:r w:rsidR="00802172" w:rsidRPr="00802172">
              <w:rPr>
                <w:color w:val="000000"/>
              </w:rPr>
              <w:t xml:space="preserve">  ;</w:t>
            </w:r>
            <w:proofErr w:type="gramEnd"/>
            <w:r w:rsidR="00802172" w:rsidRPr="00802172">
              <w:rPr>
                <w:color w:val="000000"/>
              </w:rPr>
              <w:t xml:space="preserve"> </w:t>
            </w:r>
          </w:p>
          <w:p w:rsidR="005F3092" w:rsidRPr="003D5B26" w:rsidRDefault="005F3092" w:rsidP="00802172">
            <w:pPr>
              <w:spacing w:before="190" w:line="262" w:lineRule="auto"/>
              <w:ind w:right="-1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овладение умениями </w:t>
            </w:r>
            <w:r w:rsidR="00802172" w:rsidRPr="00802172">
              <w:rPr>
                <w:color w:val="000000"/>
              </w:rPr>
              <w:t>пользоваться основными теоретико-литературными терминами и понятиями как инструментом анализа и интерпретации художественного текста</w:t>
            </w:r>
            <w:r w:rsidR="003D5B26">
              <w:rPr>
                <w:color w:val="000000"/>
              </w:rPr>
              <w:t>;</w:t>
            </w:r>
          </w:p>
          <w:p w:rsidR="005F3092" w:rsidRPr="003D5B26" w:rsidRDefault="003D5B26" w:rsidP="00324A0A">
            <w:pPr>
              <w:tabs>
                <w:tab w:val="left" w:pos="6695"/>
              </w:tabs>
              <w:spacing w:before="190" w:line="262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5F3092" w:rsidRPr="00FD54FC">
              <w:rPr>
                <w:color w:val="000000"/>
              </w:rPr>
              <w:t xml:space="preserve">—  </w:t>
            </w:r>
            <w:r w:rsidR="00324A0A">
              <w:rPr>
                <w:color w:val="000000"/>
              </w:rPr>
              <w:t xml:space="preserve">сформировать умение </w:t>
            </w:r>
            <w:r w:rsidR="00324A0A" w:rsidRPr="00324A0A">
              <w:rPr>
                <w:color w:val="000000"/>
              </w:rPr>
              <w:t>представлять развернутый устный или письменный ответ на поставленные вопр</w:t>
            </w:r>
            <w:r w:rsidR="00324A0A">
              <w:rPr>
                <w:color w:val="000000"/>
              </w:rPr>
              <w:t>осы</w:t>
            </w:r>
            <w:proofErr w:type="gramStart"/>
            <w:r w:rsidR="00324A0A">
              <w:rPr>
                <w:color w:val="000000"/>
              </w:rPr>
              <w:t xml:space="preserve"> ,</w:t>
            </w:r>
            <w:proofErr w:type="gramEnd"/>
            <w:r w:rsidR="00324A0A" w:rsidRPr="00324A0A">
              <w:rPr>
                <w:color w:val="000000"/>
              </w:rPr>
              <w:t xml:space="preserve"> вести учебные дискуссии</w:t>
            </w:r>
          </w:p>
          <w:p w:rsidR="005F3092" w:rsidRPr="00324A0A" w:rsidRDefault="005F3092" w:rsidP="00324A0A">
            <w:pPr>
              <w:tabs>
                <w:tab w:val="left" w:pos="6695"/>
              </w:tabs>
              <w:spacing w:before="190" w:line="262" w:lineRule="auto"/>
              <w:ind w:right="-1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</w:t>
            </w:r>
            <w:r w:rsidR="00324A0A" w:rsidRPr="00324A0A">
              <w:rPr>
                <w:color w:val="000000"/>
              </w:rPr>
              <w:t xml:space="preserve">сформировать умение выражать личное отношение к художественному произведению, аргументировать свою точку зрения </w:t>
            </w:r>
            <w:r w:rsidR="003D5B26" w:rsidRPr="003D5B26">
              <w:rPr>
                <w:color w:val="000000"/>
              </w:rPr>
              <w:lastRenderedPageBreak/>
              <w:t>литературы.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1.</w:t>
            </w:r>
            <w:r w:rsidR="007C76A7" w:rsidRPr="00FD54FC">
              <w:t xml:space="preserve"> Планируемые образовательные результаты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7C76A7" w:rsidRPr="00FD54FC">
              <w:t xml:space="preserve"> Содержание учебного предмета 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3.</w:t>
            </w:r>
            <w:r w:rsidR="007C76A7" w:rsidRPr="00FD54FC">
              <w:t xml:space="preserve"> Тематическое и календарно-тематическое планирование </w:t>
            </w:r>
          </w:p>
          <w:p w:rsidR="00FD54FC" w:rsidRPr="007C76A7" w:rsidRDefault="00FD54FC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7C76A7">
              <w:t>Цифровые образовательные ресурсы</w:t>
            </w:r>
          </w:p>
        </w:tc>
      </w:tr>
      <w:tr w:rsidR="00FD54FC" w:rsidRPr="00FD54FC" w:rsidTr="005934E7">
        <w:trPr>
          <w:trHeight w:val="1755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324A0A" w:rsidRPr="00324A0A" w:rsidRDefault="00324A0A" w:rsidP="00324A0A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324A0A">
              <w:rPr>
                <w:color w:val="000000"/>
                <w:sz w:val="24"/>
                <w:szCs w:val="24"/>
              </w:rPr>
              <w:t>Мифология</w:t>
            </w:r>
          </w:p>
          <w:p w:rsidR="00324A0A" w:rsidRPr="00324A0A" w:rsidRDefault="00324A0A" w:rsidP="00324A0A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324A0A">
              <w:rPr>
                <w:color w:val="000000"/>
                <w:sz w:val="24"/>
                <w:szCs w:val="24"/>
              </w:rPr>
              <w:t xml:space="preserve">Фольклор </w:t>
            </w:r>
          </w:p>
          <w:p w:rsidR="00324A0A" w:rsidRPr="00324A0A" w:rsidRDefault="00324A0A" w:rsidP="00324A0A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324A0A">
              <w:rPr>
                <w:color w:val="000000"/>
                <w:sz w:val="24"/>
                <w:szCs w:val="24"/>
              </w:rPr>
              <w:t>Литература первой половины 19 века</w:t>
            </w:r>
          </w:p>
          <w:p w:rsidR="00324A0A" w:rsidRPr="00324A0A" w:rsidRDefault="00324A0A" w:rsidP="00324A0A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  <w:r w:rsidRPr="00324A0A">
              <w:rPr>
                <w:color w:val="000000"/>
                <w:sz w:val="24"/>
                <w:szCs w:val="24"/>
              </w:rPr>
              <w:t>Литература второй половины 19 века</w:t>
            </w:r>
          </w:p>
          <w:p w:rsidR="00324A0A" w:rsidRPr="00324A0A" w:rsidRDefault="00324A0A" w:rsidP="00324A0A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  <w:r w:rsidRPr="00324A0A">
              <w:rPr>
                <w:color w:val="000000"/>
                <w:sz w:val="24"/>
                <w:szCs w:val="24"/>
              </w:rPr>
              <w:t>Литература 19-20 веков</w:t>
            </w:r>
          </w:p>
          <w:p w:rsidR="00324A0A" w:rsidRPr="00324A0A" w:rsidRDefault="00324A0A" w:rsidP="00324A0A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  <w:r w:rsidRPr="00324A0A">
              <w:rPr>
                <w:color w:val="000000"/>
                <w:sz w:val="24"/>
                <w:szCs w:val="24"/>
              </w:rPr>
              <w:t>Литература 20-21 веков</w:t>
            </w:r>
          </w:p>
          <w:p w:rsidR="00324A0A" w:rsidRPr="00324A0A" w:rsidRDefault="00324A0A" w:rsidP="00324A0A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  <w:r w:rsidRPr="00324A0A">
              <w:rPr>
                <w:color w:val="000000"/>
                <w:sz w:val="24"/>
                <w:szCs w:val="24"/>
              </w:rPr>
              <w:t>Литература народов Российской Федерации.</w:t>
            </w:r>
          </w:p>
          <w:p w:rsidR="003D5B26" w:rsidRPr="0098657D" w:rsidRDefault="00324A0A" w:rsidP="00324A0A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8.</w:t>
            </w:r>
            <w:r w:rsidRPr="00324A0A">
              <w:rPr>
                <w:color w:val="000000"/>
                <w:sz w:val="24"/>
                <w:szCs w:val="24"/>
              </w:rPr>
              <w:t>Зарубежная литература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324A0A">
            <w:pPr>
              <w:tabs>
                <w:tab w:val="left" w:pos="0"/>
              </w:tabs>
            </w:pPr>
            <w:r w:rsidRPr="00FD54FC">
              <w:t xml:space="preserve">Срок реализации </w:t>
            </w:r>
            <w:r w:rsidR="003D5B26">
              <w:t xml:space="preserve">программы: программа объемом </w:t>
            </w:r>
            <w:r w:rsidR="00324A0A">
              <w:t>102</w:t>
            </w:r>
            <w:r w:rsidR="003D5B26">
              <w:t xml:space="preserve"> часов.  Режим </w:t>
            </w:r>
            <w:r w:rsidR="00324A0A">
              <w:t>занятий – 3</w:t>
            </w:r>
            <w:r w:rsidR="003D5B26">
              <w:t xml:space="preserve"> </w:t>
            </w:r>
            <w:r w:rsidRPr="00FD54FC">
              <w:t>час</w:t>
            </w:r>
            <w:r w:rsidR="00324A0A">
              <w:t>а  в неделю. Всего - 102 часа</w:t>
            </w:r>
            <w:bookmarkStart w:id="0" w:name="_GoBack"/>
            <w:bookmarkEnd w:id="0"/>
            <w:r w:rsidR="003D5B26">
              <w:t>.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6"/>
    <w:multiLevelType w:val="multilevel"/>
    <w:tmpl w:val="00000006"/>
    <w:name w:val="WWNum1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4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5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147FFB"/>
    <w:rsid w:val="00165A97"/>
    <w:rsid w:val="00324A0A"/>
    <w:rsid w:val="003D5B26"/>
    <w:rsid w:val="004B2A5E"/>
    <w:rsid w:val="00537F0A"/>
    <w:rsid w:val="005934E7"/>
    <w:rsid w:val="005F3092"/>
    <w:rsid w:val="006600AE"/>
    <w:rsid w:val="006D2214"/>
    <w:rsid w:val="00746C64"/>
    <w:rsid w:val="007C76A7"/>
    <w:rsid w:val="00802172"/>
    <w:rsid w:val="00836971"/>
    <w:rsid w:val="00902C77"/>
    <w:rsid w:val="00984D4D"/>
    <w:rsid w:val="0098657D"/>
    <w:rsid w:val="00A4198F"/>
    <w:rsid w:val="00CB338A"/>
    <w:rsid w:val="00D20B5B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Алексей</cp:lastModifiedBy>
  <cp:revision>11</cp:revision>
  <dcterms:created xsi:type="dcterms:W3CDTF">2022-10-18T12:24:00Z</dcterms:created>
  <dcterms:modified xsi:type="dcterms:W3CDTF">2022-11-11T15:16:00Z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